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AE" w:rsidRDefault="005F5B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"АВТОНОМНАЯ НЕКОММЕРЧЕСКАЯ ПРОФЕССИОНАЛЬНАЯ ОБРАЗОВАТЕЛЬНАЯ </w:t>
      </w:r>
    </w:p>
    <w:p w:rsidR="00AC24AE" w:rsidRDefault="005F5B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"РЕГИОНАЛЬНЫЙ УНИВЕРСИТЕТ"</w:t>
      </w:r>
    </w:p>
    <w:p w:rsidR="00AC24AE" w:rsidRDefault="00AC24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24AE" w:rsidRDefault="005F5B1A">
      <w:pPr>
        <w:ind w:firstLine="3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АНПОО "Региональный университет"</w:t>
      </w:r>
    </w:p>
    <w:p w:rsidR="00AC24AE" w:rsidRDefault="00AC24AE">
      <w:pPr>
        <w:rPr>
          <w:rFonts w:ascii="Times New Roman" w:hAnsi="Times New Roman" w:cs="Times New Roman"/>
          <w:b/>
          <w:sz w:val="27"/>
          <w:szCs w:val="27"/>
        </w:rPr>
      </w:pPr>
    </w:p>
    <w:p w:rsidR="00AC24AE" w:rsidRDefault="00AC24AE">
      <w:pPr>
        <w:rPr>
          <w:rFonts w:ascii="Times New Roman" w:hAnsi="Times New Roman" w:cs="Times New Roman"/>
          <w:b/>
          <w:sz w:val="27"/>
          <w:szCs w:val="27"/>
        </w:rPr>
      </w:pPr>
    </w:p>
    <w:p w:rsidR="00AC24AE" w:rsidRDefault="00AC24AE">
      <w:pPr>
        <w:rPr>
          <w:rFonts w:ascii="Times New Roman" w:hAnsi="Times New Roman" w:cs="Times New Roman"/>
          <w:b/>
          <w:sz w:val="27"/>
          <w:szCs w:val="27"/>
        </w:rPr>
      </w:pPr>
    </w:p>
    <w:p w:rsidR="00AC24AE" w:rsidRDefault="00AC24AE">
      <w:pPr>
        <w:jc w:val="center"/>
        <w:rPr>
          <w:rFonts w:ascii="Times New Roman" w:hAnsi="Times New Roman" w:cs="Times New Roman"/>
        </w:rPr>
      </w:pPr>
    </w:p>
    <w:tbl>
      <w:tblPr>
        <w:tblW w:w="9180" w:type="dxa"/>
        <w:tblLook w:val="01E0"/>
      </w:tblPr>
      <w:tblGrid>
        <w:gridCol w:w="5071"/>
        <w:gridCol w:w="4109"/>
      </w:tblGrid>
      <w:tr w:rsidR="00AC24AE">
        <w:trPr>
          <w:trHeight w:val="1682"/>
        </w:trPr>
        <w:tc>
          <w:tcPr>
            <w:tcW w:w="5070" w:type="dxa"/>
            <w:shd w:val="clear" w:color="auto" w:fill="auto"/>
          </w:tcPr>
          <w:p w:rsidR="00AC24AE" w:rsidRDefault="00AC2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AC24AE" w:rsidRDefault="005F5B1A">
            <w:pPr>
              <w:widowContro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УТВЕРЖДЕНО</w:t>
            </w:r>
          </w:p>
          <w:p w:rsidR="00AC24AE" w:rsidRDefault="005F5B1A">
            <w:pPr>
              <w:widowContro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Приказом директора</w:t>
            </w:r>
          </w:p>
          <w:p w:rsidR="00AC24AE" w:rsidRDefault="005F5B1A">
            <w:pPr>
              <w:widowContro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от __ __________ 20__ года </w:t>
            </w:r>
          </w:p>
          <w:p w:rsidR="00AC24AE" w:rsidRDefault="005F5B1A">
            <w:pPr>
              <w:widowControl w:val="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Протокол №___</w:t>
            </w:r>
          </w:p>
          <w:p w:rsidR="00AC24AE" w:rsidRDefault="00AC2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4AE" w:rsidRDefault="00AC24AE">
      <w:pPr>
        <w:pStyle w:val="a5"/>
      </w:pPr>
    </w:p>
    <w:p w:rsidR="00AC24AE" w:rsidRDefault="00AC24AE">
      <w:pPr>
        <w:pStyle w:val="a5"/>
      </w:pPr>
    </w:p>
    <w:p w:rsidR="00AC24AE" w:rsidRDefault="005F5B1A">
      <w:pPr>
        <w:pStyle w:val="a5"/>
        <w:pBdr>
          <w:bottom w:val="single" w:sz="12" w:space="1" w:color="000000"/>
        </w:pBdr>
        <w:ind w:firstLine="0"/>
        <w:jc w:val="center"/>
        <w:rPr>
          <w:sz w:val="32"/>
          <w:szCs w:val="32"/>
        </w:rPr>
      </w:pPr>
      <w:r>
        <w:rPr>
          <w:color w:val="000000"/>
          <w:sz w:val="32"/>
          <w:szCs w:val="32"/>
        </w:rPr>
        <w:t>ПРАВИЛА</w:t>
      </w:r>
    </w:p>
    <w:p w:rsidR="00AC24AE" w:rsidRDefault="005F5B1A">
      <w:pPr>
        <w:pStyle w:val="31"/>
        <w:spacing w:before="0" w:line="240" w:lineRule="auto"/>
        <w:jc w:val="center"/>
        <w:rPr>
          <w:rFonts w:ascii="Arial Unicode MS" w:hAnsi="Arial Unicode MS" w:cs="Arial Unicode MS"/>
          <w:sz w:val="32"/>
          <w:szCs w:val="32"/>
        </w:rPr>
      </w:pPr>
      <w:r>
        <w:rPr>
          <w:sz w:val="32"/>
          <w:szCs w:val="32"/>
        </w:rPr>
        <w:t>ОКАЗАНИЯ ПЛАТНЫХ ОБРАЗОВАТЕЛЬНЫХ</w:t>
      </w:r>
      <w:r>
        <w:rPr>
          <w:sz w:val="32"/>
          <w:szCs w:val="32"/>
        </w:rPr>
        <w:t xml:space="preserve"> УСЛУГ</w:t>
      </w:r>
    </w:p>
    <w:p w:rsidR="00AC24AE" w:rsidRDefault="005F5B1A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br w:type="page"/>
      </w:r>
    </w:p>
    <w:p w:rsidR="00AC24AE" w:rsidRDefault="00AC24AE">
      <w:pPr>
        <w:pStyle w:val="31"/>
        <w:spacing w:before="0" w:line="240" w:lineRule="auto"/>
        <w:ind w:left="2360"/>
      </w:pPr>
    </w:p>
    <w:p w:rsidR="00AC24AE" w:rsidRDefault="005F5B1A">
      <w:pPr>
        <w:pStyle w:val="11"/>
        <w:numPr>
          <w:ilvl w:val="0"/>
          <w:numId w:val="1"/>
        </w:numPr>
        <w:tabs>
          <w:tab w:val="left" w:pos="1034"/>
        </w:tabs>
        <w:spacing w:before="0" w:after="0" w:line="240" w:lineRule="auto"/>
        <w:ind w:left="760"/>
      </w:pPr>
      <w:bookmarkStart w:id="0" w:name="bookmark0"/>
      <w:r>
        <w:t>Область применения</w:t>
      </w:r>
      <w:bookmarkEnd w:id="0"/>
    </w:p>
    <w:p w:rsidR="00AC24AE" w:rsidRDefault="005F5B1A">
      <w:pPr>
        <w:pStyle w:val="13"/>
        <w:spacing w:before="0" w:line="240" w:lineRule="auto"/>
        <w:ind w:left="60" w:right="60"/>
      </w:pPr>
      <w:proofErr w:type="gramStart"/>
      <w:r>
        <w:t>«Правила оказания платных образовательных услуг» Удал</w:t>
      </w:r>
      <w:r>
        <w:rPr>
          <w:rStyle w:val="2"/>
        </w:rPr>
        <w:t>ее</w:t>
      </w:r>
      <w:r>
        <w:rPr>
          <w:rStyle w:val="2"/>
          <w:strike w:val="0"/>
        </w:rPr>
        <w:t xml:space="preserve"> - Правила) определяют порядок оказания платных образовательных </w:t>
      </w:r>
      <w:r>
        <w:t xml:space="preserve">услуг по основным образовательным программам профессионального обучения, реализуемым в Автономной некоммерческой профессиональной образовательной организации «Региональный университет» (далее – </w:t>
      </w:r>
      <w:r>
        <w:t>АНПОО</w:t>
      </w:r>
      <w:r>
        <w:t xml:space="preserve"> «Региональный университет») в соответствии с лицензией н</w:t>
      </w:r>
      <w:r>
        <w:t>а право ведения образовательной деятельности.</w:t>
      </w:r>
      <w:proofErr w:type="gramEnd"/>
    </w:p>
    <w:p w:rsidR="00AC24AE" w:rsidRDefault="00AC24AE">
      <w:pPr>
        <w:pStyle w:val="11"/>
        <w:tabs>
          <w:tab w:val="left" w:pos="1038"/>
        </w:tabs>
        <w:spacing w:before="0" w:after="0" w:line="240" w:lineRule="auto"/>
        <w:ind w:left="760"/>
      </w:pPr>
    </w:p>
    <w:p w:rsidR="00AC24AE" w:rsidRDefault="005F5B1A">
      <w:pPr>
        <w:pStyle w:val="11"/>
        <w:numPr>
          <w:ilvl w:val="0"/>
          <w:numId w:val="1"/>
        </w:numPr>
        <w:tabs>
          <w:tab w:val="left" w:pos="1038"/>
        </w:tabs>
        <w:spacing w:before="0" w:after="0" w:line="240" w:lineRule="auto"/>
        <w:ind w:left="760"/>
      </w:pPr>
      <w:bookmarkStart w:id="1" w:name="bookmark1"/>
      <w:r>
        <w:t>Нормативные ссылки</w:t>
      </w:r>
      <w:bookmarkEnd w:id="1"/>
    </w:p>
    <w:p w:rsidR="00AC24AE" w:rsidRDefault="005F5B1A">
      <w:pPr>
        <w:pStyle w:val="13"/>
        <w:spacing w:before="0" w:line="240" w:lineRule="auto"/>
        <w:ind w:left="60" w:right="60"/>
        <w:rPr>
          <w:rFonts w:ascii="Arial Unicode MS" w:hAnsi="Arial Unicode MS" w:cs="Arial Unicode MS"/>
        </w:rPr>
      </w:pPr>
      <w:r>
        <w:t>В настоящих Правилах использованы ссылки на следующие нормативные документы:</w:t>
      </w:r>
    </w:p>
    <w:p w:rsidR="00AC24AE" w:rsidRDefault="005F5B1A">
      <w:pPr>
        <w:pStyle w:val="13"/>
        <w:spacing w:before="0" w:line="240" w:lineRule="auto"/>
        <w:ind w:left="60" w:right="60"/>
        <w:rPr>
          <w:rFonts w:ascii="Arial Unicode MS" w:hAnsi="Arial Unicode MS" w:cs="Arial Unicode MS"/>
        </w:rPr>
      </w:pPr>
      <w:r>
        <w:t>Федеральный закон от 29.12.2012 № 273-ФЗ «Об образовании в Российской Федерации».</w:t>
      </w:r>
    </w:p>
    <w:p w:rsidR="00AC24AE" w:rsidRDefault="005F5B1A">
      <w:pPr>
        <w:pStyle w:val="13"/>
        <w:spacing w:before="0" w:line="240" w:lineRule="auto"/>
        <w:ind w:left="60" w:right="60"/>
        <w:rPr>
          <w:rFonts w:ascii="Arial Unicode MS" w:hAnsi="Arial Unicode MS" w:cs="Arial Unicode MS"/>
        </w:rPr>
      </w:pPr>
      <w:r>
        <w:t>«Правила оказания платных образ</w:t>
      </w:r>
      <w:r>
        <w:t>овательных услуг», утверждённые постановлением Правительства Российской Федерации от 15.08.2013 № 706.</w:t>
      </w:r>
    </w:p>
    <w:p w:rsidR="00AC24AE" w:rsidRDefault="005F5B1A">
      <w:pPr>
        <w:pStyle w:val="13"/>
        <w:spacing w:before="0" w:line="240" w:lineRule="auto"/>
        <w:ind w:left="60" w:right="60"/>
        <w:rPr>
          <w:rFonts w:ascii="Arial Unicode MS" w:hAnsi="Arial Unicode MS" w:cs="Arial Unicode MS"/>
        </w:rPr>
      </w:pPr>
      <w:r>
        <w:t>Устав Автономной некоммерческой профессиональной образовательной организации «Региональный университет».</w:t>
      </w:r>
    </w:p>
    <w:p w:rsidR="00AC24AE" w:rsidRDefault="00AC24AE">
      <w:pPr>
        <w:pStyle w:val="11"/>
        <w:tabs>
          <w:tab w:val="left" w:pos="1028"/>
        </w:tabs>
        <w:spacing w:before="0" w:after="0" w:line="240" w:lineRule="auto"/>
        <w:ind w:left="740"/>
      </w:pPr>
    </w:p>
    <w:p w:rsidR="00AC24AE" w:rsidRDefault="005F5B1A">
      <w:pPr>
        <w:pStyle w:val="11"/>
        <w:numPr>
          <w:ilvl w:val="0"/>
          <w:numId w:val="1"/>
        </w:numPr>
        <w:tabs>
          <w:tab w:val="left" w:pos="1028"/>
        </w:tabs>
        <w:spacing w:before="0" w:after="0" w:line="240" w:lineRule="auto"/>
        <w:ind w:left="740"/>
      </w:pPr>
      <w:bookmarkStart w:id="2" w:name="bookmark2"/>
      <w:r>
        <w:t>Термины и определения</w:t>
      </w:r>
      <w:bookmarkEnd w:id="2"/>
    </w:p>
    <w:p w:rsidR="00AC24AE" w:rsidRDefault="005F5B1A">
      <w:pPr>
        <w:pStyle w:val="13"/>
        <w:spacing w:before="0" w:line="240" w:lineRule="auto"/>
        <w:ind w:left="40" w:right="20"/>
        <w:rPr>
          <w:rFonts w:ascii="Arial Unicode MS" w:hAnsi="Arial Unicode MS" w:cs="Arial Unicode MS"/>
        </w:rPr>
      </w:pPr>
      <w:r>
        <w:t xml:space="preserve">В настоящих Правилах </w:t>
      </w:r>
      <w:r>
        <w:t>применяются термины и определения:</w:t>
      </w:r>
    </w:p>
    <w:p w:rsidR="00AC24AE" w:rsidRDefault="005F5B1A">
      <w:pPr>
        <w:pStyle w:val="13"/>
        <w:spacing w:before="0" w:line="240" w:lineRule="auto"/>
        <w:ind w:left="40" w:right="20"/>
        <w:rPr>
          <w:rFonts w:ascii="Arial Unicode MS" w:hAnsi="Arial Unicode MS" w:cs="Arial Unicode MS"/>
        </w:rPr>
      </w:pPr>
      <w:r>
        <w:rPr>
          <w:rStyle w:val="a3"/>
        </w:rPr>
        <w:t>платные образовательные услуги</w:t>
      </w:r>
      <w:r>
        <w:t xml:space="preserve"> - осуществление образовательной деятельности по заданиям и за счёт средств физических и (или) юридических лиц по договорам об образовании, заключаемым при приёме на обучение;</w:t>
      </w:r>
    </w:p>
    <w:p w:rsidR="00AC24AE" w:rsidRDefault="005F5B1A">
      <w:pPr>
        <w:pStyle w:val="13"/>
        <w:spacing w:before="0" w:line="240" w:lineRule="auto"/>
        <w:ind w:left="40" w:right="20"/>
        <w:rPr>
          <w:rFonts w:ascii="Arial Unicode MS" w:hAnsi="Arial Unicode MS" w:cs="Arial Unicode MS"/>
        </w:rPr>
      </w:pPr>
      <w:r>
        <w:rPr>
          <w:rStyle w:val="a3"/>
        </w:rPr>
        <w:t>заказчик</w:t>
      </w:r>
      <w:r>
        <w:t xml:space="preserve"> — физи</w:t>
      </w:r>
      <w:r>
        <w:t>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AC24AE" w:rsidRDefault="005F5B1A">
      <w:pPr>
        <w:pStyle w:val="13"/>
        <w:spacing w:before="0" w:line="240" w:lineRule="auto"/>
        <w:ind w:left="40" w:right="20"/>
        <w:rPr>
          <w:rFonts w:ascii="Arial Unicode MS" w:hAnsi="Arial Unicode MS" w:cs="Arial Unicode MS"/>
        </w:rPr>
      </w:pPr>
      <w:proofErr w:type="gramStart"/>
      <w:r>
        <w:rPr>
          <w:rStyle w:val="a3"/>
        </w:rPr>
        <w:t>обучающийся</w:t>
      </w:r>
      <w:proofErr w:type="gramEnd"/>
      <w:r>
        <w:t xml:space="preserve"> - физическое лицо, осваивающее соответствующую образовательную программу;</w:t>
      </w:r>
    </w:p>
    <w:p w:rsidR="00AC24AE" w:rsidRDefault="005F5B1A">
      <w:pPr>
        <w:pStyle w:val="13"/>
        <w:spacing w:before="0" w:line="240" w:lineRule="auto"/>
        <w:ind w:left="40" w:right="20"/>
      </w:pPr>
      <w:r>
        <w:rPr>
          <w:rStyle w:val="a3"/>
        </w:rPr>
        <w:t>договор</w:t>
      </w:r>
      <w:r>
        <w:t xml:space="preserve"> - догово</w:t>
      </w:r>
      <w:r>
        <w:t xml:space="preserve">р об оказании </w:t>
      </w:r>
      <w:proofErr w:type="gramStart"/>
      <w:r>
        <w:t>обучающемуся</w:t>
      </w:r>
      <w:proofErr w:type="gramEnd"/>
      <w:r>
        <w:t xml:space="preserve"> платных образовательных услуг, заключаемый между Университетом и заказчиком.</w:t>
      </w:r>
    </w:p>
    <w:p w:rsidR="00AC24AE" w:rsidRDefault="00AC24AE">
      <w:pPr>
        <w:pStyle w:val="13"/>
        <w:spacing w:before="0" w:line="240" w:lineRule="auto"/>
        <w:ind w:left="40" w:right="20"/>
        <w:rPr>
          <w:rFonts w:ascii="Arial Unicode MS" w:hAnsi="Arial Unicode MS" w:cs="Arial Unicode MS"/>
        </w:rPr>
      </w:pPr>
    </w:p>
    <w:p w:rsidR="00AC24AE" w:rsidRDefault="005F5B1A">
      <w:pPr>
        <w:pStyle w:val="11"/>
        <w:numPr>
          <w:ilvl w:val="0"/>
          <w:numId w:val="1"/>
        </w:numPr>
        <w:tabs>
          <w:tab w:val="left" w:pos="1023"/>
        </w:tabs>
        <w:spacing w:before="0" w:after="0" w:line="240" w:lineRule="auto"/>
        <w:ind w:left="740"/>
      </w:pPr>
      <w:bookmarkStart w:id="3" w:name="bookmark4"/>
      <w:r>
        <w:t>Ответственность и полномочия</w:t>
      </w:r>
      <w:bookmarkEnd w:id="3"/>
    </w:p>
    <w:p w:rsidR="00AC24AE" w:rsidRDefault="005F5B1A">
      <w:pPr>
        <w:pStyle w:val="13"/>
        <w:numPr>
          <w:ilvl w:val="1"/>
          <w:numId w:val="1"/>
        </w:numPr>
        <w:tabs>
          <w:tab w:val="left" w:pos="1451"/>
        </w:tabs>
        <w:spacing w:before="0" w:line="240" w:lineRule="auto"/>
        <w:ind w:left="40" w:right="20" w:firstLine="700"/>
      </w:pPr>
      <w:r>
        <w:t xml:space="preserve">Настоящие Правила принимаются Педагогическим советом и утверждаются директором </w:t>
      </w:r>
      <w:r>
        <w:t>АНПОО</w:t>
      </w:r>
      <w:r>
        <w:t xml:space="preserve"> «Региональный университет».</w:t>
      </w:r>
    </w:p>
    <w:p w:rsidR="00AC24AE" w:rsidRDefault="005F5B1A">
      <w:pPr>
        <w:pStyle w:val="13"/>
        <w:numPr>
          <w:ilvl w:val="1"/>
          <w:numId w:val="1"/>
        </w:numPr>
        <w:tabs>
          <w:tab w:val="left" w:pos="1456"/>
        </w:tabs>
        <w:spacing w:before="0" w:line="240" w:lineRule="auto"/>
        <w:ind w:left="40" w:right="20" w:firstLine="700"/>
      </w:pPr>
      <w:r>
        <w:t>Ответстве</w:t>
      </w:r>
      <w:r>
        <w:t xml:space="preserve">нность за реализацию Правил несет заместитель директора по </w:t>
      </w:r>
      <w:proofErr w:type="gramStart"/>
      <w:r>
        <w:t>учебной</w:t>
      </w:r>
      <w:proofErr w:type="gramEnd"/>
      <w:r>
        <w:t xml:space="preserve"> работа, главный бухгалтер.</w:t>
      </w:r>
    </w:p>
    <w:p w:rsidR="00AC24AE" w:rsidRDefault="00AC24AE">
      <w:pPr>
        <w:pStyle w:val="11"/>
        <w:tabs>
          <w:tab w:val="left" w:pos="1023"/>
        </w:tabs>
        <w:spacing w:before="0" w:after="0" w:line="240" w:lineRule="auto"/>
        <w:ind w:left="740"/>
      </w:pPr>
    </w:p>
    <w:p w:rsidR="00AC24AE" w:rsidRDefault="005F5B1A">
      <w:pPr>
        <w:pStyle w:val="11"/>
        <w:numPr>
          <w:ilvl w:val="0"/>
          <w:numId w:val="1"/>
        </w:numPr>
        <w:tabs>
          <w:tab w:val="left" w:pos="1023"/>
        </w:tabs>
        <w:spacing w:before="0" w:after="0" w:line="240" w:lineRule="auto"/>
        <w:ind w:left="740"/>
      </w:pPr>
      <w:bookmarkStart w:id="4" w:name="bookmark5"/>
      <w:r>
        <w:t>Общие положения</w:t>
      </w:r>
      <w:bookmarkEnd w:id="4"/>
    </w:p>
    <w:p w:rsidR="00AC24AE" w:rsidRDefault="005F5B1A">
      <w:pPr>
        <w:pStyle w:val="13"/>
        <w:numPr>
          <w:ilvl w:val="1"/>
          <w:numId w:val="1"/>
        </w:numPr>
        <w:tabs>
          <w:tab w:val="left" w:pos="750"/>
        </w:tabs>
        <w:spacing w:before="0" w:line="240" w:lineRule="auto"/>
        <w:ind w:left="40" w:firstLine="700"/>
        <w:rPr>
          <w:rFonts w:ascii="Arial Unicode MS" w:hAnsi="Arial Unicode MS" w:cs="Arial Unicode MS"/>
        </w:rPr>
      </w:pPr>
      <w:r>
        <w:t>Платные образовательные услуги не могут быть оказаны вместо о</w:t>
      </w:r>
      <w:r>
        <w:rPr>
          <w:rStyle w:val="72"/>
          <w:strike w:val="0"/>
        </w:rPr>
        <w:t>бразовательной д</w:t>
      </w:r>
      <w:r>
        <w:rPr>
          <w:strike/>
        </w:rPr>
        <w:t>е</w:t>
      </w:r>
      <w:r>
        <w:rPr>
          <w:rStyle w:val="72"/>
          <w:strike w:val="0"/>
        </w:rPr>
        <w:t>ят</w:t>
      </w:r>
      <w:r>
        <w:rPr>
          <w:strike/>
        </w:rPr>
        <w:t>е</w:t>
      </w:r>
      <w:r>
        <w:rPr>
          <w:rStyle w:val="72"/>
          <w:strike w:val="0"/>
        </w:rPr>
        <w:t>льности, финансово</w:t>
      </w:r>
      <w:r>
        <w:t xml:space="preserve">е </w:t>
      </w:r>
      <w:r>
        <w:rPr>
          <w:rStyle w:val="72"/>
          <w:strike w:val="0"/>
        </w:rPr>
        <w:t>об</w:t>
      </w:r>
      <w:r>
        <w:rPr>
          <w:strike/>
        </w:rPr>
        <w:t>е</w:t>
      </w:r>
      <w:r>
        <w:rPr>
          <w:rStyle w:val="72"/>
          <w:strike w:val="0"/>
        </w:rPr>
        <w:t>спеч</w:t>
      </w:r>
      <w:r>
        <w:rPr>
          <w:strike/>
        </w:rPr>
        <w:t>е</w:t>
      </w:r>
      <w:r>
        <w:rPr>
          <w:rStyle w:val="72"/>
          <w:strike w:val="0"/>
        </w:rPr>
        <w:t xml:space="preserve">ние </w:t>
      </w:r>
      <w:r>
        <w:t>к</w:t>
      </w:r>
      <w:r>
        <w:rPr>
          <w:rStyle w:val="72"/>
          <w:strike w:val="0"/>
        </w:rPr>
        <w:t xml:space="preserve">оторой </w:t>
      </w:r>
      <w:r>
        <w:t xml:space="preserve">осуществляется за счет </w:t>
      </w:r>
      <w:r>
        <w:t>бюджетных ассигнований федерального бюджета.</w:t>
      </w:r>
    </w:p>
    <w:p w:rsidR="00AC24AE" w:rsidRDefault="005F5B1A">
      <w:pPr>
        <w:pStyle w:val="13"/>
        <w:numPr>
          <w:ilvl w:val="1"/>
          <w:numId w:val="1"/>
        </w:numPr>
        <w:tabs>
          <w:tab w:val="left" w:pos="1466"/>
        </w:tabs>
        <w:spacing w:before="0" w:line="240" w:lineRule="auto"/>
        <w:ind w:left="40" w:right="40" w:firstLine="700"/>
      </w:pPr>
      <w:r>
        <w:lastRenderedPageBreak/>
        <w:t>АНПОО</w:t>
      </w:r>
      <w:r>
        <w:t xml:space="preserve"> «Региональный университет»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</w:t>
      </w:r>
      <w:r>
        <w:t xml:space="preserve"> либо соглашением о предоставлении субсидии на возмещение затрат, на одинаковых при оказании одних и тех же услуг условиях.</w:t>
      </w:r>
    </w:p>
    <w:p w:rsidR="00AC24AE" w:rsidRDefault="005F5B1A">
      <w:pPr>
        <w:pStyle w:val="13"/>
        <w:numPr>
          <w:ilvl w:val="1"/>
          <w:numId w:val="1"/>
        </w:numPr>
        <w:tabs>
          <w:tab w:val="left" w:pos="1466"/>
        </w:tabs>
        <w:spacing w:before="0" w:line="240" w:lineRule="auto"/>
        <w:ind w:left="40" w:right="40" w:firstLine="700"/>
      </w:pPr>
      <w:r>
        <w:t>Отказ заказчика от предлагаемых ему платных образовательных услуг не может быть причиной изменения объема и условий уже предоставляе</w:t>
      </w:r>
      <w:r>
        <w:t xml:space="preserve">мых ему </w:t>
      </w:r>
      <w:r>
        <w:t>АНПОО</w:t>
      </w:r>
      <w:r>
        <w:t xml:space="preserve"> «Региональный университет» образовательных услуг.</w:t>
      </w:r>
    </w:p>
    <w:p w:rsidR="00AC24AE" w:rsidRDefault="005F5B1A">
      <w:pPr>
        <w:pStyle w:val="13"/>
        <w:numPr>
          <w:ilvl w:val="1"/>
          <w:numId w:val="1"/>
        </w:numPr>
        <w:tabs>
          <w:tab w:val="left" w:pos="1456"/>
        </w:tabs>
        <w:spacing w:before="0" w:line="240" w:lineRule="auto"/>
        <w:ind w:left="40" w:right="40" w:firstLine="700"/>
      </w:pPr>
      <w:r>
        <w:t>АНПОО</w:t>
      </w:r>
      <w:r>
        <w:t xml:space="preserve"> «Региональный университет» обеспечивает заказчику оказание платных образовательных услуг в полном объеме в соответствии с образовательными программами (частью образовательной программы) </w:t>
      </w:r>
      <w:r>
        <w:t>и условиями договора.</w:t>
      </w:r>
    </w:p>
    <w:p w:rsidR="00AC24AE" w:rsidRDefault="005F5B1A">
      <w:pPr>
        <w:pStyle w:val="13"/>
        <w:numPr>
          <w:ilvl w:val="1"/>
          <w:numId w:val="1"/>
        </w:numPr>
        <w:tabs>
          <w:tab w:val="left" w:pos="1461"/>
        </w:tabs>
        <w:spacing w:before="0" w:line="240" w:lineRule="auto"/>
        <w:ind w:left="40" w:right="40" w:firstLine="700"/>
      </w:pPr>
      <w: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</w:t>
      </w:r>
      <w:r>
        <w:t>а на очередной финансовый год и плановый период.</w:t>
      </w:r>
    </w:p>
    <w:p w:rsidR="00AC24AE" w:rsidRDefault="00AC24AE">
      <w:pPr>
        <w:pStyle w:val="13"/>
        <w:tabs>
          <w:tab w:val="left" w:pos="1461"/>
        </w:tabs>
        <w:spacing w:before="0" w:line="240" w:lineRule="auto"/>
        <w:ind w:left="740" w:right="40" w:firstLine="0"/>
      </w:pPr>
    </w:p>
    <w:p w:rsidR="00AC24AE" w:rsidRDefault="005F5B1A">
      <w:pPr>
        <w:pStyle w:val="121"/>
        <w:numPr>
          <w:ilvl w:val="0"/>
          <w:numId w:val="1"/>
        </w:numPr>
        <w:tabs>
          <w:tab w:val="left" w:pos="1317"/>
        </w:tabs>
        <w:spacing w:before="0" w:after="0" w:line="240" w:lineRule="auto"/>
        <w:ind w:left="40" w:right="40" w:firstLine="700"/>
      </w:pPr>
      <w:bookmarkStart w:id="5" w:name="bookmark6"/>
      <w:r>
        <w:t>Порядок заключения договоров об оказании платных образовательных услуг</w:t>
      </w:r>
      <w:bookmarkEnd w:id="5"/>
    </w:p>
    <w:p w:rsidR="00AC24AE" w:rsidRDefault="005F5B1A">
      <w:pPr>
        <w:pStyle w:val="13"/>
        <w:numPr>
          <w:ilvl w:val="1"/>
          <w:numId w:val="1"/>
        </w:numPr>
        <w:tabs>
          <w:tab w:val="left" w:pos="1456"/>
        </w:tabs>
        <w:spacing w:before="0" w:line="240" w:lineRule="auto"/>
        <w:ind w:left="40" w:right="40" w:firstLine="700"/>
      </w:pPr>
      <w:r>
        <w:t>АНПОО</w:t>
      </w:r>
      <w:r>
        <w:t xml:space="preserve"> «Региональный университет» до заключения договора и в период его действия предоставляет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AC24AE" w:rsidRDefault="005F5B1A">
      <w:pPr>
        <w:pStyle w:val="13"/>
        <w:numPr>
          <w:ilvl w:val="1"/>
          <w:numId w:val="1"/>
        </w:numPr>
        <w:tabs>
          <w:tab w:val="left" w:pos="1456"/>
        </w:tabs>
        <w:spacing w:before="0" w:line="240" w:lineRule="auto"/>
        <w:ind w:left="40" w:right="40" w:firstLine="700"/>
      </w:pPr>
      <w:r>
        <w:t>АНПОО</w:t>
      </w:r>
      <w:r>
        <w:t xml:space="preserve"> «Региональный универс</w:t>
      </w:r>
      <w:r>
        <w:t>итет» доводит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</w:t>
      </w:r>
      <w:r>
        <w:t xml:space="preserve"> Федерации».</w:t>
      </w:r>
    </w:p>
    <w:p w:rsidR="00AC24AE" w:rsidRDefault="005F5B1A">
      <w:pPr>
        <w:pStyle w:val="13"/>
        <w:numPr>
          <w:ilvl w:val="1"/>
          <w:numId w:val="1"/>
        </w:numPr>
        <w:tabs>
          <w:tab w:val="left" w:pos="1470"/>
        </w:tabs>
        <w:spacing w:before="0" w:line="240" w:lineRule="auto"/>
        <w:ind w:left="40" w:right="40" w:firstLine="700"/>
      </w:pPr>
      <w:r>
        <w:t xml:space="preserve">Информация, предусмотренная пунктами 7.1 и 7.2 настоящих Правил, предоставляется </w:t>
      </w:r>
      <w:r>
        <w:t>АНПОО</w:t>
      </w:r>
      <w:r>
        <w:t xml:space="preserve"> «Региональный университет» в месте фактического осуществления образовательной деятельности.</w:t>
      </w:r>
    </w:p>
    <w:p w:rsidR="00AC24AE" w:rsidRDefault="005F5B1A">
      <w:pPr>
        <w:pStyle w:val="13"/>
        <w:numPr>
          <w:ilvl w:val="1"/>
          <w:numId w:val="1"/>
        </w:numPr>
        <w:tabs>
          <w:tab w:val="left" w:pos="1451"/>
        </w:tabs>
        <w:spacing w:before="0" w:line="240" w:lineRule="auto"/>
        <w:ind w:left="40" w:right="40" w:firstLine="700"/>
      </w:pPr>
      <w:r>
        <w:t xml:space="preserve">Договор заключается в простой письменной форме и содержит </w:t>
      </w:r>
      <w:r>
        <w:t>следующие сведения:</w:t>
      </w:r>
    </w:p>
    <w:p w:rsidR="00AC24AE" w:rsidRDefault="005F5B1A">
      <w:pPr>
        <w:pStyle w:val="71"/>
        <w:tabs>
          <w:tab w:val="left" w:pos="1467"/>
        </w:tabs>
        <w:spacing w:before="0" w:line="240" w:lineRule="auto"/>
        <w:ind w:left="1040"/>
        <w:rPr>
          <w:rFonts w:ascii="Arial Unicode MS" w:hAnsi="Arial Unicode MS" w:cs="Arial Unicode MS"/>
        </w:rPr>
      </w:pPr>
      <w:r>
        <w:t>а)</w:t>
      </w:r>
      <w:r>
        <w:tab/>
        <w:t>полное наименование образовательной организации;</w:t>
      </w:r>
    </w:p>
    <w:p w:rsidR="00AC24AE" w:rsidRDefault="005F5B1A">
      <w:pPr>
        <w:pStyle w:val="71"/>
        <w:tabs>
          <w:tab w:val="left" w:pos="1467"/>
        </w:tabs>
        <w:spacing w:before="0" w:line="240" w:lineRule="auto"/>
        <w:ind w:left="1040"/>
        <w:rPr>
          <w:rFonts w:ascii="Arial Unicode MS" w:hAnsi="Arial Unicode MS" w:cs="Arial Unicode MS"/>
        </w:rPr>
      </w:pPr>
      <w:r>
        <w:t>б)</w:t>
      </w:r>
      <w:r>
        <w:tab/>
        <w:t>место нахождения образовательной организации;</w:t>
      </w:r>
    </w:p>
    <w:p w:rsidR="00AC24AE" w:rsidRDefault="005F5B1A">
      <w:pPr>
        <w:pStyle w:val="101"/>
        <w:tabs>
          <w:tab w:val="left" w:pos="1470"/>
          <w:tab w:val="left" w:leader="hyphen" w:pos="9496"/>
        </w:tabs>
        <w:spacing w:line="240" w:lineRule="auto"/>
        <w:ind w:left="40" w:right="40"/>
        <w:rPr>
          <w:rStyle w:val="102"/>
        </w:rPr>
      </w:pPr>
      <w:r>
        <w:t>в)</w:t>
      </w:r>
      <w:r>
        <w:tab/>
        <w:t xml:space="preserve">наименование или фамилия, имя, отчество (при наличии) заказчика, </w:t>
      </w:r>
      <w:r>
        <w:rPr>
          <w:rStyle w:val="102"/>
          <w:strike w:val="0"/>
        </w:rPr>
        <w:t>телефон заказчика;</w:t>
      </w:r>
    </w:p>
    <w:p w:rsidR="00AC24AE" w:rsidRDefault="005F5B1A">
      <w:pPr>
        <w:pStyle w:val="101"/>
        <w:tabs>
          <w:tab w:val="left" w:pos="1470"/>
          <w:tab w:val="left" w:leader="hyphen" w:pos="9496"/>
        </w:tabs>
        <w:spacing w:line="240" w:lineRule="auto"/>
        <w:ind w:left="40" w:right="40"/>
        <w:rPr>
          <w:rFonts w:ascii="Arial Unicode MS" w:hAnsi="Arial Unicode MS" w:cs="Arial Unicode MS"/>
        </w:rPr>
      </w:pPr>
      <w:r>
        <w:t>г)</w:t>
      </w:r>
      <w:r>
        <w:tab/>
        <w:t>место нахождения или место жительства заказчи</w:t>
      </w:r>
      <w:r>
        <w:t>ка;</w:t>
      </w:r>
    </w:p>
    <w:p w:rsidR="00AC24AE" w:rsidRDefault="005F5B1A">
      <w:pPr>
        <w:pStyle w:val="101"/>
        <w:tabs>
          <w:tab w:val="left" w:pos="1470"/>
        </w:tabs>
        <w:spacing w:line="240" w:lineRule="auto"/>
        <w:ind w:left="40" w:right="40"/>
      </w:pPr>
      <w:proofErr w:type="spellStart"/>
      <w:proofErr w:type="gramStart"/>
      <w:r>
        <w:t>д</w:t>
      </w:r>
      <w:proofErr w:type="spellEnd"/>
      <w:r>
        <w:t>)</w:t>
      </w:r>
      <w:r>
        <w:tab/>
        <w:t xml:space="preserve">фамилия, имя, отчество представителя </w:t>
      </w:r>
      <w:r>
        <w:t>АНПОО</w:t>
      </w:r>
      <w:r>
        <w:t xml:space="preserve"> «Региональный университет» и (или) заказчика, реквизиты документа, удостоверяющего </w:t>
      </w:r>
      <w:r>
        <w:lastRenderedPageBreak/>
        <w:t xml:space="preserve">полномочия представителя </w:t>
      </w:r>
      <w:r>
        <w:t>АНПОО</w:t>
      </w:r>
      <w:r>
        <w:t xml:space="preserve"> «Региональный университет» и (или) заказчика;</w:t>
      </w:r>
      <w:proofErr w:type="gramEnd"/>
    </w:p>
    <w:p w:rsidR="00AC24AE" w:rsidRDefault="005F5B1A">
      <w:pPr>
        <w:pStyle w:val="101"/>
        <w:tabs>
          <w:tab w:val="left" w:pos="1475"/>
        </w:tabs>
        <w:spacing w:line="240" w:lineRule="auto"/>
        <w:ind w:left="40" w:right="40"/>
        <w:rPr>
          <w:rFonts w:ascii="Arial Unicode MS" w:hAnsi="Arial Unicode MS" w:cs="Arial Unicode MS"/>
        </w:rPr>
      </w:pPr>
      <w:r>
        <w:t>е)</w:t>
      </w:r>
      <w:r>
        <w:tab/>
        <w:t>фамилия, имя, отчество (при наличии) обучаю</w:t>
      </w:r>
      <w:r>
        <w:t xml:space="preserve">щегося, его место жительства, телефон (указывается в случае оказания платных образовательных </w:t>
      </w:r>
      <w:proofErr w:type="gramStart"/>
      <w:r>
        <w:t>услуг</w:t>
      </w:r>
      <w:proofErr w:type="gramEnd"/>
      <w:r>
        <w:t xml:space="preserve"> в пользу обучающегося, не являющегося заказчиком по договору);</w:t>
      </w:r>
    </w:p>
    <w:p w:rsidR="00AC24AE" w:rsidRDefault="005F5B1A">
      <w:pPr>
        <w:pStyle w:val="101"/>
        <w:tabs>
          <w:tab w:val="left" w:pos="1461"/>
        </w:tabs>
        <w:spacing w:line="240" w:lineRule="auto"/>
        <w:ind w:left="40" w:right="40"/>
      </w:pPr>
      <w:r>
        <w:t>ж)</w:t>
      </w:r>
      <w:r>
        <w:tab/>
        <w:t xml:space="preserve">права, обязанности и ответственность </w:t>
      </w:r>
      <w:r>
        <w:t>АНПОО</w:t>
      </w:r>
      <w:r>
        <w:t xml:space="preserve"> «Региональный университет», заказчика и обучающе</w:t>
      </w:r>
      <w:r>
        <w:t>гося;</w:t>
      </w:r>
    </w:p>
    <w:p w:rsidR="00AC24AE" w:rsidRDefault="005F5B1A">
      <w:pPr>
        <w:pStyle w:val="71"/>
        <w:tabs>
          <w:tab w:val="left" w:pos="1472"/>
        </w:tabs>
        <w:spacing w:before="0" w:line="240" w:lineRule="auto"/>
        <w:ind w:left="1040"/>
        <w:rPr>
          <w:rFonts w:ascii="Arial Unicode MS" w:hAnsi="Arial Unicode MS" w:cs="Arial Unicode MS"/>
        </w:rPr>
      </w:pPr>
      <w:proofErr w:type="spellStart"/>
      <w:r>
        <w:t>з</w:t>
      </w:r>
      <w:proofErr w:type="spellEnd"/>
      <w:r>
        <w:t>)</w:t>
      </w:r>
      <w:r>
        <w:tab/>
        <w:t>полная стоимость образовательных услуг, порядок их оплаты;</w:t>
      </w:r>
    </w:p>
    <w:p w:rsidR="00AC24AE" w:rsidRDefault="005F5B1A">
      <w:pPr>
        <w:pStyle w:val="101"/>
        <w:tabs>
          <w:tab w:val="left" w:pos="1466"/>
        </w:tabs>
        <w:spacing w:line="240" w:lineRule="auto"/>
        <w:ind w:left="40" w:right="40"/>
        <w:rPr>
          <w:rFonts w:ascii="Arial Unicode MS" w:hAnsi="Arial Unicode MS" w:cs="Arial Unicode MS"/>
        </w:rPr>
      </w:pPr>
      <w:r>
        <w:t>и)</w:t>
      </w:r>
      <w:r>
        <w:tab/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AC24AE" w:rsidRDefault="005F5B1A">
      <w:pPr>
        <w:pStyle w:val="101"/>
        <w:spacing w:line="240" w:lineRule="auto"/>
        <w:ind w:left="40" w:right="40"/>
        <w:rPr>
          <w:rFonts w:ascii="Arial Unicode MS" w:hAnsi="Arial Unicode MS" w:cs="Arial Unicode MS"/>
        </w:rPr>
      </w:pPr>
      <w:r>
        <w:t xml:space="preserve">к) вид, уровень и (или) направленность </w:t>
      </w:r>
      <w:r>
        <w:t>образовательной программы (часть образовательной программы определенного уровня, вида и (или) направленности);</w:t>
      </w:r>
    </w:p>
    <w:p w:rsidR="00AC24AE" w:rsidRDefault="005F5B1A">
      <w:pPr>
        <w:pStyle w:val="71"/>
        <w:spacing w:before="0" w:line="240" w:lineRule="auto"/>
        <w:ind w:left="1040"/>
        <w:rPr>
          <w:rFonts w:ascii="Arial Unicode MS" w:hAnsi="Arial Unicode MS" w:cs="Arial Unicode MS"/>
        </w:rPr>
      </w:pPr>
      <w:r>
        <w:t>л) форма обучения;</w:t>
      </w:r>
    </w:p>
    <w:p w:rsidR="00AC24AE" w:rsidRDefault="005F5B1A">
      <w:pPr>
        <w:pStyle w:val="101"/>
        <w:spacing w:line="240" w:lineRule="auto"/>
        <w:ind w:left="40" w:right="40"/>
        <w:rPr>
          <w:rFonts w:ascii="Arial Unicode MS" w:hAnsi="Arial Unicode MS" w:cs="Arial Unicode MS"/>
        </w:rPr>
      </w:pPr>
      <w:r>
        <w:t>м) сроки освоения образовательной программы (продолжительность обучения);</w:t>
      </w:r>
    </w:p>
    <w:p w:rsidR="00AC24AE" w:rsidRDefault="005F5B1A">
      <w:pPr>
        <w:pStyle w:val="101"/>
        <w:spacing w:line="240" w:lineRule="auto"/>
        <w:ind w:left="40" w:right="40"/>
        <w:rPr>
          <w:rFonts w:ascii="Arial Unicode MS" w:hAnsi="Arial Unicode MS" w:cs="Arial Unicode MS"/>
        </w:rPr>
      </w:pPr>
      <w:proofErr w:type="spellStart"/>
      <w:r>
        <w:t>н</w:t>
      </w:r>
      <w:proofErr w:type="spellEnd"/>
      <w:r>
        <w:t xml:space="preserve">) вид документа (при наличии), выдаваемого </w:t>
      </w:r>
      <w:proofErr w:type="gramStart"/>
      <w:r>
        <w:t>обучающе</w:t>
      </w:r>
      <w:r>
        <w:t>муся</w:t>
      </w:r>
      <w:proofErr w:type="gramEnd"/>
      <w: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AC24AE" w:rsidRDefault="005F5B1A">
      <w:pPr>
        <w:pStyle w:val="71"/>
        <w:spacing w:before="0" w:line="240" w:lineRule="auto"/>
        <w:ind w:left="1040"/>
        <w:rPr>
          <w:rFonts w:ascii="Arial Unicode MS" w:hAnsi="Arial Unicode MS" w:cs="Arial Unicode MS"/>
        </w:rPr>
      </w:pPr>
      <w:r>
        <w:t>о) порядок изменения и расторжения договора;</w:t>
      </w:r>
    </w:p>
    <w:p w:rsidR="00AC24AE" w:rsidRDefault="005F5B1A">
      <w:pPr>
        <w:pStyle w:val="101"/>
        <w:spacing w:line="240" w:lineRule="auto"/>
        <w:ind w:left="40" w:right="40"/>
        <w:rPr>
          <w:rFonts w:ascii="Arial Unicode MS" w:hAnsi="Arial Unicode MS" w:cs="Arial Unicode MS"/>
        </w:rPr>
      </w:pPr>
      <w:proofErr w:type="spellStart"/>
      <w:r>
        <w:t>п</w:t>
      </w:r>
      <w:proofErr w:type="spellEnd"/>
      <w:r>
        <w:t>) другие необходимые сведения, связанные со спецификой оказываемых платных образовательных услуг.</w:t>
      </w:r>
    </w:p>
    <w:p w:rsidR="00AC24AE" w:rsidRDefault="005F5B1A">
      <w:pPr>
        <w:pStyle w:val="13"/>
        <w:spacing w:before="0" w:line="240" w:lineRule="auto"/>
        <w:ind w:left="40" w:right="40" w:firstLine="680"/>
      </w:pPr>
      <w:r>
        <w:t>7.</w:t>
      </w:r>
      <w:r>
        <w:t>5. 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C24AE" w:rsidRDefault="00AC24AE">
      <w:pPr>
        <w:pStyle w:val="13"/>
        <w:spacing w:before="0" w:line="240" w:lineRule="auto"/>
        <w:ind w:left="40" w:right="40" w:firstLine="680"/>
        <w:rPr>
          <w:rFonts w:ascii="Arial Unicode MS" w:hAnsi="Arial Unicode MS" w:cs="Arial Unicode MS"/>
        </w:rPr>
      </w:pPr>
    </w:p>
    <w:p w:rsidR="00AC24AE" w:rsidRDefault="005F5B1A">
      <w:pPr>
        <w:pStyle w:val="121"/>
        <w:spacing w:before="0" w:after="0" w:line="240" w:lineRule="auto"/>
        <w:ind w:left="40" w:right="40" w:firstLine="680"/>
        <w:rPr>
          <w:rFonts w:ascii="Arial Unicode MS" w:hAnsi="Arial Unicode MS" w:cs="Arial Unicode MS"/>
        </w:rPr>
      </w:pPr>
      <w:bookmarkStart w:id="6" w:name="bookmark7"/>
      <w:r>
        <w:t>8. Ответственность сторон договора об оказании плат</w:t>
      </w:r>
      <w:r>
        <w:t>ных образовательных услуг</w:t>
      </w:r>
      <w:bookmarkEnd w:id="6"/>
    </w:p>
    <w:p w:rsidR="00AC24AE" w:rsidRDefault="005F5B1A">
      <w:pPr>
        <w:pStyle w:val="13"/>
        <w:numPr>
          <w:ilvl w:val="0"/>
          <w:numId w:val="2"/>
        </w:numPr>
        <w:tabs>
          <w:tab w:val="left" w:pos="1461"/>
        </w:tabs>
        <w:spacing w:before="0" w:line="240" w:lineRule="auto"/>
        <w:ind w:left="40" w:right="40" w:firstLine="680"/>
      </w:pPr>
      <w:r>
        <w:t>За неисполнение либо ненадлежащее исполнение обязательств по договору стороны несут ответственность, предусмотренную договором и законодательством Российской Федерации.</w:t>
      </w:r>
    </w:p>
    <w:p w:rsidR="00AC24AE" w:rsidRDefault="005F5B1A">
      <w:pPr>
        <w:pStyle w:val="13"/>
        <w:numPr>
          <w:ilvl w:val="0"/>
          <w:numId w:val="2"/>
        </w:numPr>
        <w:tabs>
          <w:tab w:val="left" w:pos="1456"/>
        </w:tabs>
        <w:spacing w:before="0" w:line="240" w:lineRule="auto"/>
        <w:ind w:left="40" w:right="40" w:firstLine="680"/>
        <w:rPr>
          <w:rFonts w:ascii="Arial Unicode MS" w:hAnsi="Arial Unicode MS" w:cs="Arial Unicode MS"/>
        </w:rPr>
      </w:pPr>
      <w:r>
        <w:t>При обнаружении недостатка платных образовательных услуг, в т</w:t>
      </w:r>
      <w:r>
        <w:t>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C24AE" w:rsidRDefault="005F5B1A">
      <w:pPr>
        <w:pStyle w:val="71"/>
        <w:tabs>
          <w:tab w:val="left" w:pos="1467"/>
        </w:tabs>
        <w:spacing w:before="0" w:line="240" w:lineRule="auto"/>
        <w:ind w:left="1040"/>
        <w:rPr>
          <w:rFonts w:ascii="Arial Unicode MS" w:hAnsi="Arial Unicode MS" w:cs="Arial Unicode MS"/>
        </w:rPr>
      </w:pPr>
      <w:r>
        <w:t>а)</w:t>
      </w:r>
      <w:r>
        <w:tab/>
        <w:t>безвозмездного оказания образовательных услуг;</w:t>
      </w:r>
    </w:p>
    <w:p w:rsidR="00AC24AE" w:rsidRDefault="005F5B1A">
      <w:pPr>
        <w:pStyle w:val="101"/>
        <w:tabs>
          <w:tab w:val="left" w:pos="1461"/>
          <w:tab w:val="left" w:leader="hyphen" w:pos="8776"/>
        </w:tabs>
        <w:spacing w:line="240" w:lineRule="auto"/>
        <w:ind w:left="40" w:right="40"/>
        <w:rPr>
          <w:rFonts w:ascii="Arial Unicode MS" w:hAnsi="Arial Unicode MS" w:cs="Arial Unicode MS"/>
        </w:rPr>
      </w:pPr>
      <w:r>
        <w:t>б)</w:t>
      </w:r>
      <w:r>
        <w:tab/>
      </w:r>
      <w:r>
        <w:t xml:space="preserve">соразмерного уменьшения стоимости оказанных платных </w:t>
      </w:r>
      <w:r>
        <w:rPr>
          <w:rStyle w:val="102"/>
        </w:rPr>
        <w:t>обра</w:t>
      </w:r>
      <w:r>
        <w:t>зов</w:t>
      </w:r>
      <w:r>
        <w:rPr>
          <w:rStyle w:val="102"/>
        </w:rPr>
        <w:t>ател</w:t>
      </w:r>
      <w:r>
        <w:t>ь</w:t>
      </w:r>
      <w:r>
        <w:rPr>
          <w:rStyle w:val="102"/>
        </w:rPr>
        <w:t>ны</w:t>
      </w:r>
      <w:r>
        <w:t>х у</w:t>
      </w:r>
      <w:r>
        <w:rPr>
          <w:rStyle w:val="102"/>
          <w:strike w:val="0"/>
        </w:rPr>
        <w:t>слуг;</w:t>
      </w:r>
    </w:p>
    <w:p w:rsidR="00AC24AE" w:rsidRDefault="005F5B1A">
      <w:pPr>
        <w:pStyle w:val="101"/>
        <w:tabs>
          <w:tab w:val="left" w:pos="1470"/>
        </w:tabs>
        <w:spacing w:line="240" w:lineRule="auto"/>
        <w:ind w:left="40" w:right="40"/>
        <w:rPr>
          <w:rFonts w:ascii="Arial Unicode MS" w:hAnsi="Arial Unicode MS" w:cs="Arial Unicode MS"/>
        </w:rPr>
      </w:pPr>
      <w:r>
        <w:t>в)</w:t>
      </w:r>
      <w:r>
        <w:tab/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AC24AE" w:rsidRDefault="005F5B1A">
      <w:pPr>
        <w:pStyle w:val="13"/>
        <w:numPr>
          <w:ilvl w:val="0"/>
          <w:numId w:val="2"/>
        </w:numPr>
        <w:tabs>
          <w:tab w:val="left" w:pos="1466"/>
        </w:tabs>
        <w:spacing w:before="0" w:line="240" w:lineRule="auto"/>
        <w:ind w:left="40" w:right="40" w:firstLine="700"/>
      </w:pPr>
      <w:r>
        <w:lastRenderedPageBreak/>
        <w:t>Заказчик вправе отказаться от исполнения до</w:t>
      </w:r>
      <w:r>
        <w:t xml:space="preserve">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>
        <w:t>АНПОО</w:t>
      </w:r>
      <w:r>
        <w:t xml:space="preserve"> «Региональный университет». Заказчик также вправе отказаться от исполнения договора, если им обнаружен существе</w:t>
      </w:r>
      <w:r>
        <w:t>нный недостаток оказанных платных образовательных услуг или иные существенные отступления от условий договора.</w:t>
      </w:r>
    </w:p>
    <w:p w:rsidR="00AC24AE" w:rsidRDefault="005F5B1A">
      <w:pPr>
        <w:pStyle w:val="13"/>
        <w:numPr>
          <w:ilvl w:val="0"/>
          <w:numId w:val="2"/>
        </w:numPr>
        <w:tabs>
          <w:tab w:val="left" w:pos="1461"/>
        </w:tabs>
        <w:spacing w:before="0" w:line="240" w:lineRule="auto"/>
        <w:ind w:left="40" w:right="40" w:firstLine="700"/>
      </w:pPr>
      <w: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</w:t>
      </w:r>
      <w:r>
        <w:t>азовательных услуг, а также в связи с недостатками платных образовательных услуг.</w:t>
      </w:r>
    </w:p>
    <w:p w:rsidR="00AC24AE" w:rsidRDefault="005F5B1A">
      <w:pPr>
        <w:pStyle w:val="13"/>
        <w:numPr>
          <w:ilvl w:val="0"/>
          <w:numId w:val="2"/>
        </w:numPr>
        <w:tabs>
          <w:tab w:val="left" w:pos="1451"/>
        </w:tabs>
        <w:spacing w:before="0" w:line="240" w:lineRule="auto"/>
        <w:ind w:left="40" w:right="40" w:firstLine="700"/>
      </w:pPr>
      <w:r>
        <w:t xml:space="preserve">По инициативе </w:t>
      </w:r>
      <w:r>
        <w:t>АНПОО</w:t>
      </w:r>
      <w:r>
        <w:t xml:space="preserve"> «Региональный университет»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 в следующих случаях:</w:t>
      </w:r>
    </w:p>
    <w:p w:rsidR="00AC24AE" w:rsidRDefault="005F5B1A">
      <w:pPr>
        <w:pStyle w:val="101"/>
        <w:tabs>
          <w:tab w:val="left" w:pos="1451"/>
        </w:tabs>
        <w:spacing w:line="240" w:lineRule="auto"/>
        <w:ind w:left="40" w:right="40"/>
        <w:rPr>
          <w:rFonts w:ascii="Arial Unicode MS" w:hAnsi="Arial Unicode MS" w:cs="Arial Unicode MS"/>
        </w:rPr>
      </w:pPr>
      <w:r>
        <w:t>а)</w:t>
      </w:r>
      <w:r>
        <w:tab/>
        <w:t xml:space="preserve">применение к </w:t>
      </w:r>
      <w:proofErr w:type="gramStart"/>
      <w:r>
        <w:t>обучающемуся</w:t>
      </w:r>
      <w:proofErr w:type="gramEnd"/>
      <w:r>
        <w:t>, достигшему возраста 15</w:t>
      </w:r>
      <w:r>
        <w:t xml:space="preserve"> лет, отчисления как меры дисциплинарного взыскания;</w:t>
      </w:r>
    </w:p>
    <w:p w:rsidR="00AC24AE" w:rsidRDefault="005F5B1A">
      <w:pPr>
        <w:pStyle w:val="101"/>
        <w:tabs>
          <w:tab w:val="left" w:pos="1461"/>
        </w:tabs>
        <w:spacing w:line="240" w:lineRule="auto"/>
        <w:ind w:left="40" w:right="40"/>
        <w:rPr>
          <w:rFonts w:ascii="Arial Unicode MS" w:hAnsi="Arial Unicode MS" w:cs="Arial Unicode MS"/>
        </w:rPr>
      </w:pPr>
      <w:r>
        <w:t>б)</w:t>
      </w:r>
      <w:r>
        <w:tab/>
        <w:t xml:space="preserve">невыполнение </w:t>
      </w:r>
      <w:proofErr w:type="gramStart"/>
      <w:r>
        <w:t>обучающимся</w:t>
      </w:r>
      <w:proofErr w:type="gramEnd"/>
      <w: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</w:t>
      </w:r>
      <w:r>
        <w:t xml:space="preserve"> программы) и выполнению учебного плана;</w:t>
      </w:r>
    </w:p>
    <w:p w:rsidR="00AC24AE" w:rsidRDefault="005F5B1A">
      <w:pPr>
        <w:pStyle w:val="101"/>
        <w:tabs>
          <w:tab w:val="left" w:pos="1451"/>
        </w:tabs>
        <w:spacing w:line="240" w:lineRule="auto"/>
        <w:ind w:left="40" w:right="40"/>
      </w:pPr>
      <w:r>
        <w:t>в)</w:t>
      </w:r>
      <w:r>
        <w:tab/>
        <w:t xml:space="preserve">установление нарушения порядка приема в </w:t>
      </w:r>
      <w:r>
        <w:t>АНПОО</w:t>
      </w:r>
      <w:r>
        <w:t xml:space="preserve"> «Региональный университет», повлекшего по вине обучающегося его незаконное зачисление в </w:t>
      </w:r>
      <w:r>
        <w:t>АНПОО</w:t>
      </w:r>
      <w:r>
        <w:t xml:space="preserve"> «Региональный университет»;</w:t>
      </w:r>
    </w:p>
    <w:p w:rsidR="00AC24AE" w:rsidRDefault="005F5B1A">
      <w:pPr>
        <w:pStyle w:val="71"/>
        <w:tabs>
          <w:tab w:val="left" w:pos="1467"/>
        </w:tabs>
        <w:spacing w:before="0" w:line="240" w:lineRule="auto"/>
        <w:ind w:left="1040"/>
        <w:rPr>
          <w:rFonts w:ascii="Arial Unicode MS" w:hAnsi="Arial Unicode MS" w:cs="Arial Unicode MS"/>
        </w:rPr>
      </w:pPr>
      <w:r>
        <w:t>г)</w:t>
      </w:r>
      <w:r>
        <w:tab/>
        <w:t xml:space="preserve">просрочка оплаты стоимости платных </w:t>
      </w:r>
      <w:r>
        <w:t>образовательных услуг;</w:t>
      </w:r>
    </w:p>
    <w:p w:rsidR="00AC24AE" w:rsidRDefault="005F5B1A">
      <w:pPr>
        <w:pStyle w:val="101"/>
        <w:tabs>
          <w:tab w:val="left" w:pos="1456"/>
        </w:tabs>
        <w:spacing w:line="240" w:lineRule="auto"/>
        <w:ind w:left="40" w:right="40"/>
      </w:pPr>
      <w:proofErr w:type="spellStart"/>
      <w:r>
        <w:t>д</w:t>
      </w:r>
      <w:proofErr w:type="spellEnd"/>
      <w:r>
        <w:t>)</w:t>
      </w:r>
      <w:r>
        <w:tab/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C24AE" w:rsidRDefault="00AC24AE">
      <w:pPr>
        <w:pStyle w:val="101"/>
        <w:tabs>
          <w:tab w:val="left" w:pos="1456"/>
        </w:tabs>
        <w:spacing w:line="240" w:lineRule="auto"/>
        <w:ind w:left="40" w:right="40"/>
        <w:rPr>
          <w:rFonts w:ascii="Arial Unicode MS" w:hAnsi="Arial Unicode MS" w:cs="Arial Unicode MS"/>
        </w:rPr>
      </w:pPr>
    </w:p>
    <w:p w:rsidR="00AC24AE" w:rsidRDefault="005F5B1A">
      <w:pPr>
        <w:pStyle w:val="11"/>
        <w:spacing w:before="0" w:after="0" w:line="240" w:lineRule="auto"/>
        <w:ind w:left="740"/>
        <w:rPr>
          <w:rFonts w:ascii="Arial Unicode MS" w:hAnsi="Arial Unicode MS" w:cs="Arial Unicode MS"/>
        </w:rPr>
      </w:pPr>
      <w:bookmarkStart w:id="7" w:name="bookmark8"/>
      <w:r>
        <w:t>9. Согласование, хранение, рассылка и изменения</w:t>
      </w:r>
      <w:bookmarkEnd w:id="7"/>
    </w:p>
    <w:p w:rsidR="00AC24AE" w:rsidRDefault="005F5B1A">
      <w:pPr>
        <w:pStyle w:val="13"/>
        <w:numPr>
          <w:ilvl w:val="0"/>
          <w:numId w:val="3"/>
        </w:numPr>
        <w:tabs>
          <w:tab w:val="left" w:pos="1466"/>
        </w:tabs>
        <w:spacing w:before="0" w:line="240" w:lineRule="auto"/>
        <w:ind w:left="40" w:right="40" w:firstLine="700"/>
      </w:pPr>
      <w:r>
        <w:t xml:space="preserve">Согласование настоящих Правил </w:t>
      </w:r>
      <w:r>
        <w:t>осуществляется с заместителем директора по учебной работе и главным бухгалтером, и оформляется в «Листе согласования».</w:t>
      </w:r>
    </w:p>
    <w:sectPr w:rsidR="00AC24AE" w:rsidSect="00AC24AE">
      <w:footerReference w:type="default" r:id="rId7"/>
      <w:pgSz w:w="11906" w:h="16838"/>
      <w:pgMar w:top="993" w:right="848" w:bottom="961" w:left="1656" w:header="0" w:footer="90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B1A" w:rsidRDefault="005F5B1A" w:rsidP="00AC24AE">
      <w:r>
        <w:separator/>
      </w:r>
    </w:p>
  </w:endnote>
  <w:endnote w:type="continuationSeparator" w:id="0">
    <w:p w:rsidR="005F5B1A" w:rsidRDefault="005F5B1A" w:rsidP="00AC2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166603"/>
      <w:docPartObj>
        <w:docPartGallery w:val="Page Numbers (Bottom of Page)"/>
        <w:docPartUnique/>
      </w:docPartObj>
    </w:sdtPr>
    <w:sdtContent>
      <w:p w:rsidR="00AC24AE" w:rsidRDefault="00AC24AE"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5F5B1A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F3E6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B1A" w:rsidRDefault="005F5B1A" w:rsidP="00AC24AE">
      <w:r>
        <w:separator/>
      </w:r>
    </w:p>
  </w:footnote>
  <w:footnote w:type="continuationSeparator" w:id="0">
    <w:p w:rsidR="005F5B1A" w:rsidRDefault="005F5B1A" w:rsidP="00AC2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0F6"/>
    <w:multiLevelType w:val="multilevel"/>
    <w:tmpl w:val="A18846F4"/>
    <w:lvl w:ilvl="0">
      <w:start w:val="1"/>
      <w:numFmt w:val="decimal"/>
      <w:lvlText w:val="8.%1."/>
      <w:lvlJc w:val="left"/>
      <w:pPr>
        <w:ind w:left="0" w:firstLine="0"/>
      </w:pPr>
      <w:rPr>
        <w:rFonts w:ascii="Arial Unicode MS" w:hAnsi="Arial Unicode MS" w:cs="Times New Roman"/>
        <w:sz w:val="28"/>
        <w:szCs w:val="28"/>
      </w:rPr>
    </w:lvl>
    <w:lvl w:ilvl="1">
      <w:start w:val="1"/>
      <w:numFmt w:val="decimal"/>
      <w:lvlText w:val="8.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8.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8.%1.%2.%3.%4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8.%1.%2.%3.%4.%5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8.%1.%2.%3.%4.%5.%6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8.%1.%2.%3.%4.%5.%6.%7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8.%1.%2.%3.%4.%5.%6.%7.%8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8.%1.%2.%3.%4.%5.%6.%7.%8.%9."/>
      <w:lvlJc w:val="left"/>
      <w:pPr>
        <w:ind w:left="0" w:firstLine="0"/>
      </w:pPr>
      <w:rPr>
        <w:sz w:val="28"/>
        <w:szCs w:val="28"/>
      </w:rPr>
    </w:lvl>
  </w:abstractNum>
  <w:abstractNum w:abstractNumId="1">
    <w:nsid w:val="428C2524"/>
    <w:multiLevelType w:val="multilevel"/>
    <w:tmpl w:val="28E65B2E"/>
    <w:lvl w:ilvl="0">
      <w:start w:val="1"/>
      <w:numFmt w:val="decimal"/>
      <w:lvlText w:val="9.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9.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9.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9.%1.%2.%3.%4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9.%1.%2.%3.%4.%5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9.%1.%2.%3.%4.%5.%6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9.%1.%2.%3.%4.%5.%6.%7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9.%1.%2.%3.%4.%5.%6.%7.%8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9.%1.%2.%3.%4.%5.%6.%7.%8.%9."/>
      <w:lvlJc w:val="left"/>
      <w:pPr>
        <w:ind w:left="0" w:firstLine="0"/>
      </w:pPr>
      <w:rPr>
        <w:sz w:val="28"/>
        <w:szCs w:val="28"/>
      </w:rPr>
    </w:lvl>
  </w:abstractNum>
  <w:abstractNum w:abstractNumId="2">
    <w:nsid w:val="42B54BB1"/>
    <w:multiLevelType w:val="multilevel"/>
    <w:tmpl w:val="06C037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53378DA"/>
    <w:multiLevelType w:val="multilevel"/>
    <w:tmpl w:val="F5ECE78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 Unicode MS" w:hAnsi="Arial Unicode MS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8"/>
        <w:szCs w:val="2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C24AE"/>
    <w:rsid w:val="005F5B1A"/>
    <w:rsid w:val="009F3E6B"/>
    <w:rsid w:val="00AC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AE"/>
    <w:rPr>
      <w:rFonts w:ascii="Arial Unicode MS" w:eastAsia="Arial Unicode MS" w:hAnsi="Arial Unicode MS" w:cs="Arial Unicode MS"/>
      <w:color w:val="000000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qFormat/>
    <w:rsid w:val="00AC24AE"/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"/>
    <w:basedOn w:val="a0"/>
    <w:link w:val="11"/>
    <w:uiPriority w:val="99"/>
    <w:qFormat/>
    <w:rsid w:val="00AC24AE"/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Основной текст1"/>
    <w:basedOn w:val="a0"/>
    <w:link w:val="100"/>
    <w:uiPriority w:val="99"/>
    <w:qFormat/>
    <w:rsid w:val="00AC24AE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2"/>
    <w:basedOn w:val="10"/>
    <w:uiPriority w:val="99"/>
    <w:qFormat/>
    <w:rsid w:val="00AC24AE"/>
    <w:rPr>
      <w:rFonts w:ascii="Times New Roman" w:hAnsi="Times New Roman" w:cs="Times New Roman"/>
      <w:strike/>
      <w:sz w:val="28"/>
      <w:szCs w:val="28"/>
    </w:rPr>
  </w:style>
  <w:style w:type="character" w:customStyle="1" w:styleId="7">
    <w:name w:val="Основной текст (7)"/>
    <w:basedOn w:val="a0"/>
    <w:link w:val="71"/>
    <w:uiPriority w:val="99"/>
    <w:qFormat/>
    <w:rsid w:val="00AC24AE"/>
    <w:rPr>
      <w:rFonts w:ascii="Times New Roman" w:hAnsi="Times New Roman" w:cs="Times New Roman"/>
      <w:sz w:val="28"/>
      <w:szCs w:val="28"/>
    </w:rPr>
  </w:style>
  <w:style w:type="character" w:customStyle="1" w:styleId="a3">
    <w:name w:val="Основной текст + Полужирный"/>
    <w:basedOn w:val="10"/>
    <w:uiPriority w:val="99"/>
    <w:qFormat/>
    <w:rsid w:val="00AC24AE"/>
    <w:rPr>
      <w:rFonts w:ascii="Times New Roman" w:hAnsi="Times New Roman" w:cs="Times New Roman"/>
      <w:b/>
      <w:bCs/>
      <w:sz w:val="28"/>
      <w:szCs w:val="28"/>
    </w:rPr>
  </w:style>
  <w:style w:type="character" w:customStyle="1" w:styleId="72">
    <w:name w:val="Основной текст (7)2"/>
    <w:basedOn w:val="7"/>
    <w:uiPriority w:val="99"/>
    <w:qFormat/>
    <w:rsid w:val="00AC24AE"/>
    <w:rPr>
      <w:rFonts w:ascii="Times New Roman" w:hAnsi="Times New Roman" w:cs="Times New Roman"/>
      <w:strike/>
      <w:sz w:val="28"/>
      <w:szCs w:val="28"/>
    </w:rPr>
  </w:style>
  <w:style w:type="character" w:customStyle="1" w:styleId="12">
    <w:name w:val="Заголовок №1 (2)"/>
    <w:basedOn w:val="a0"/>
    <w:link w:val="121"/>
    <w:uiPriority w:val="99"/>
    <w:qFormat/>
    <w:rsid w:val="00AC24AE"/>
    <w:rPr>
      <w:rFonts w:ascii="Times New Roman" w:hAnsi="Times New Roman" w:cs="Times New Roman"/>
      <w:b/>
      <w:bCs/>
      <w:sz w:val="28"/>
      <w:szCs w:val="28"/>
    </w:rPr>
  </w:style>
  <w:style w:type="character" w:customStyle="1" w:styleId="100">
    <w:name w:val="Основной текст (10)"/>
    <w:basedOn w:val="a0"/>
    <w:link w:val="101"/>
    <w:uiPriority w:val="99"/>
    <w:qFormat/>
    <w:rsid w:val="00AC24AE"/>
    <w:rPr>
      <w:rFonts w:ascii="Times New Roman" w:hAnsi="Times New Roman" w:cs="Times New Roman"/>
      <w:sz w:val="28"/>
      <w:szCs w:val="28"/>
    </w:rPr>
  </w:style>
  <w:style w:type="character" w:customStyle="1" w:styleId="102">
    <w:name w:val="Основной текст (10)2"/>
    <w:basedOn w:val="100"/>
    <w:uiPriority w:val="99"/>
    <w:qFormat/>
    <w:rsid w:val="00AC24AE"/>
    <w:rPr>
      <w:rFonts w:ascii="Times New Roman" w:hAnsi="Times New Roman" w:cs="Times New Roman"/>
      <w:strike/>
      <w:sz w:val="28"/>
      <w:szCs w:val="28"/>
    </w:rPr>
  </w:style>
  <w:style w:type="character" w:customStyle="1" w:styleId="HeaderChar">
    <w:name w:val="Header Char"/>
    <w:basedOn w:val="a0"/>
    <w:link w:val="Header"/>
    <w:uiPriority w:val="99"/>
    <w:qFormat/>
    <w:rsid w:val="00D539A1"/>
    <w:rPr>
      <w:rFonts w:cs="Arial Unicode MS"/>
      <w:color w:val="000000"/>
    </w:rPr>
  </w:style>
  <w:style w:type="character" w:customStyle="1" w:styleId="FooterChar">
    <w:name w:val="Footer Char"/>
    <w:basedOn w:val="a0"/>
    <w:link w:val="Footer"/>
    <w:uiPriority w:val="99"/>
    <w:qFormat/>
    <w:rsid w:val="00D539A1"/>
    <w:rPr>
      <w:rFonts w:cs="Arial Unicode MS"/>
      <w:color w:val="000000"/>
    </w:rPr>
  </w:style>
  <w:style w:type="character" w:customStyle="1" w:styleId="a4">
    <w:name w:val="Подзаголовок Знак"/>
    <w:basedOn w:val="a0"/>
    <w:link w:val="a5"/>
    <w:qFormat/>
    <w:rsid w:val="00D539A1"/>
    <w:rPr>
      <w:rFonts w:ascii="Times New Roman" w:eastAsia="Times New Roman" w:hAnsi="Times New Roman"/>
      <w:color w:val="333333"/>
      <w:sz w:val="28"/>
      <w:szCs w:val="28"/>
      <w:shd w:val="clear" w:color="auto" w:fill="FFFFFF"/>
    </w:rPr>
  </w:style>
  <w:style w:type="character" w:customStyle="1" w:styleId="ListLabel1">
    <w:name w:val="ListLabel 1"/>
    <w:qFormat/>
    <w:rsid w:val="00AC24AE"/>
    <w:rPr>
      <w:sz w:val="28"/>
      <w:szCs w:val="28"/>
    </w:rPr>
  </w:style>
  <w:style w:type="character" w:customStyle="1" w:styleId="ListLabel2">
    <w:name w:val="ListLabel 2"/>
    <w:qFormat/>
    <w:rsid w:val="00AC24AE"/>
    <w:rPr>
      <w:rFonts w:ascii="Arial Unicode MS" w:hAnsi="Arial Unicode MS" w:cs="Times New Roman"/>
      <w:sz w:val="28"/>
      <w:szCs w:val="28"/>
    </w:rPr>
  </w:style>
  <w:style w:type="character" w:customStyle="1" w:styleId="ListLabel3">
    <w:name w:val="ListLabel 3"/>
    <w:qFormat/>
    <w:rsid w:val="00AC24AE"/>
    <w:rPr>
      <w:sz w:val="28"/>
      <w:szCs w:val="28"/>
    </w:rPr>
  </w:style>
  <w:style w:type="character" w:customStyle="1" w:styleId="ListLabel4">
    <w:name w:val="ListLabel 4"/>
    <w:qFormat/>
    <w:rsid w:val="00AC24AE"/>
    <w:rPr>
      <w:sz w:val="28"/>
      <w:szCs w:val="28"/>
    </w:rPr>
  </w:style>
  <w:style w:type="character" w:customStyle="1" w:styleId="ListLabel5">
    <w:name w:val="ListLabel 5"/>
    <w:qFormat/>
    <w:rsid w:val="00AC24AE"/>
    <w:rPr>
      <w:sz w:val="28"/>
      <w:szCs w:val="28"/>
    </w:rPr>
  </w:style>
  <w:style w:type="character" w:customStyle="1" w:styleId="ListLabel6">
    <w:name w:val="ListLabel 6"/>
    <w:qFormat/>
    <w:rsid w:val="00AC24AE"/>
    <w:rPr>
      <w:sz w:val="28"/>
      <w:szCs w:val="28"/>
    </w:rPr>
  </w:style>
  <w:style w:type="character" w:customStyle="1" w:styleId="ListLabel7">
    <w:name w:val="ListLabel 7"/>
    <w:qFormat/>
    <w:rsid w:val="00AC24AE"/>
    <w:rPr>
      <w:sz w:val="28"/>
      <w:szCs w:val="28"/>
    </w:rPr>
  </w:style>
  <w:style w:type="character" w:customStyle="1" w:styleId="ListLabel8">
    <w:name w:val="ListLabel 8"/>
    <w:qFormat/>
    <w:rsid w:val="00AC24AE"/>
    <w:rPr>
      <w:sz w:val="28"/>
      <w:szCs w:val="28"/>
    </w:rPr>
  </w:style>
  <w:style w:type="character" w:customStyle="1" w:styleId="ListLabel9">
    <w:name w:val="ListLabel 9"/>
    <w:qFormat/>
    <w:rsid w:val="00AC24AE"/>
    <w:rPr>
      <w:sz w:val="28"/>
      <w:szCs w:val="28"/>
    </w:rPr>
  </w:style>
  <w:style w:type="character" w:customStyle="1" w:styleId="ListLabel10">
    <w:name w:val="ListLabel 10"/>
    <w:qFormat/>
    <w:rsid w:val="00AC24AE"/>
    <w:rPr>
      <w:rFonts w:ascii="Arial Unicode MS" w:hAnsi="Arial Unicode MS" w:cs="Times New Roman"/>
      <w:sz w:val="28"/>
      <w:szCs w:val="28"/>
    </w:rPr>
  </w:style>
  <w:style w:type="character" w:customStyle="1" w:styleId="ListLabel11">
    <w:name w:val="ListLabel 11"/>
    <w:qFormat/>
    <w:rsid w:val="00AC24AE"/>
    <w:rPr>
      <w:sz w:val="28"/>
      <w:szCs w:val="28"/>
    </w:rPr>
  </w:style>
  <w:style w:type="character" w:customStyle="1" w:styleId="ListLabel12">
    <w:name w:val="ListLabel 12"/>
    <w:qFormat/>
    <w:rsid w:val="00AC24AE"/>
    <w:rPr>
      <w:sz w:val="28"/>
      <w:szCs w:val="28"/>
    </w:rPr>
  </w:style>
  <w:style w:type="character" w:customStyle="1" w:styleId="ListLabel13">
    <w:name w:val="ListLabel 13"/>
    <w:qFormat/>
    <w:rsid w:val="00AC24AE"/>
    <w:rPr>
      <w:sz w:val="28"/>
      <w:szCs w:val="28"/>
    </w:rPr>
  </w:style>
  <w:style w:type="character" w:customStyle="1" w:styleId="ListLabel14">
    <w:name w:val="ListLabel 14"/>
    <w:qFormat/>
    <w:rsid w:val="00AC24AE"/>
    <w:rPr>
      <w:sz w:val="28"/>
      <w:szCs w:val="28"/>
    </w:rPr>
  </w:style>
  <w:style w:type="character" w:customStyle="1" w:styleId="ListLabel15">
    <w:name w:val="ListLabel 15"/>
    <w:qFormat/>
    <w:rsid w:val="00AC24AE"/>
    <w:rPr>
      <w:sz w:val="28"/>
      <w:szCs w:val="28"/>
    </w:rPr>
  </w:style>
  <w:style w:type="character" w:customStyle="1" w:styleId="ListLabel16">
    <w:name w:val="ListLabel 16"/>
    <w:qFormat/>
    <w:rsid w:val="00AC24AE"/>
    <w:rPr>
      <w:sz w:val="28"/>
      <w:szCs w:val="28"/>
    </w:rPr>
  </w:style>
  <w:style w:type="character" w:customStyle="1" w:styleId="ListLabel17">
    <w:name w:val="ListLabel 17"/>
    <w:qFormat/>
    <w:rsid w:val="00AC24AE"/>
    <w:rPr>
      <w:sz w:val="28"/>
      <w:szCs w:val="28"/>
    </w:rPr>
  </w:style>
  <w:style w:type="character" w:customStyle="1" w:styleId="ListLabel18">
    <w:name w:val="ListLabel 18"/>
    <w:qFormat/>
    <w:rsid w:val="00AC24AE"/>
    <w:rPr>
      <w:sz w:val="28"/>
      <w:szCs w:val="28"/>
    </w:rPr>
  </w:style>
  <w:style w:type="character" w:customStyle="1" w:styleId="ListLabel19">
    <w:name w:val="ListLabel 19"/>
    <w:qFormat/>
    <w:rsid w:val="00AC24AE"/>
    <w:rPr>
      <w:sz w:val="28"/>
      <w:szCs w:val="28"/>
    </w:rPr>
  </w:style>
  <w:style w:type="character" w:customStyle="1" w:styleId="ListLabel20">
    <w:name w:val="ListLabel 20"/>
    <w:qFormat/>
    <w:rsid w:val="00AC24AE"/>
    <w:rPr>
      <w:sz w:val="28"/>
      <w:szCs w:val="28"/>
    </w:rPr>
  </w:style>
  <w:style w:type="character" w:customStyle="1" w:styleId="ListLabel21">
    <w:name w:val="ListLabel 21"/>
    <w:qFormat/>
    <w:rsid w:val="00AC24AE"/>
    <w:rPr>
      <w:sz w:val="28"/>
      <w:szCs w:val="28"/>
    </w:rPr>
  </w:style>
  <w:style w:type="character" w:customStyle="1" w:styleId="ListLabel22">
    <w:name w:val="ListLabel 22"/>
    <w:qFormat/>
    <w:rsid w:val="00AC24AE"/>
    <w:rPr>
      <w:sz w:val="28"/>
      <w:szCs w:val="28"/>
    </w:rPr>
  </w:style>
  <w:style w:type="character" w:customStyle="1" w:styleId="ListLabel23">
    <w:name w:val="ListLabel 23"/>
    <w:qFormat/>
    <w:rsid w:val="00AC24AE"/>
    <w:rPr>
      <w:sz w:val="28"/>
      <w:szCs w:val="28"/>
    </w:rPr>
  </w:style>
  <w:style w:type="character" w:customStyle="1" w:styleId="ListLabel24">
    <w:name w:val="ListLabel 24"/>
    <w:qFormat/>
    <w:rsid w:val="00AC24AE"/>
    <w:rPr>
      <w:sz w:val="28"/>
      <w:szCs w:val="28"/>
    </w:rPr>
  </w:style>
  <w:style w:type="character" w:customStyle="1" w:styleId="ListLabel25">
    <w:name w:val="ListLabel 25"/>
    <w:qFormat/>
    <w:rsid w:val="00AC24AE"/>
    <w:rPr>
      <w:sz w:val="28"/>
      <w:szCs w:val="28"/>
    </w:rPr>
  </w:style>
  <w:style w:type="character" w:customStyle="1" w:styleId="ListLabel26">
    <w:name w:val="ListLabel 26"/>
    <w:qFormat/>
    <w:rsid w:val="00AC24AE"/>
    <w:rPr>
      <w:sz w:val="28"/>
      <w:szCs w:val="28"/>
    </w:rPr>
  </w:style>
  <w:style w:type="character" w:customStyle="1" w:styleId="ListLabel27">
    <w:name w:val="ListLabel 27"/>
    <w:qFormat/>
    <w:rsid w:val="00AC24AE"/>
    <w:rPr>
      <w:sz w:val="28"/>
      <w:szCs w:val="28"/>
    </w:rPr>
  </w:style>
  <w:style w:type="character" w:customStyle="1" w:styleId="ListLabel28">
    <w:name w:val="ListLabel 28"/>
    <w:qFormat/>
    <w:rsid w:val="00AC24AE"/>
    <w:rPr>
      <w:sz w:val="28"/>
      <w:szCs w:val="28"/>
    </w:rPr>
  </w:style>
  <w:style w:type="character" w:customStyle="1" w:styleId="ListLabel29">
    <w:name w:val="ListLabel 29"/>
    <w:qFormat/>
    <w:rsid w:val="00AC24AE"/>
    <w:rPr>
      <w:rFonts w:ascii="Arial Unicode MS" w:hAnsi="Arial Unicode MS" w:cs="Times New Roman"/>
      <w:sz w:val="28"/>
      <w:szCs w:val="28"/>
    </w:rPr>
  </w:style>
  <w:style w:type="character" w:customStyle="1" w:styleId="ListLabel30">
    <w:name w:val="ListLabel 30"/>
    <w:qFormat/>
    <w:rsid w:val="00AC24AE"/>
    <w:rPr>
      <w:sz w:val="28"/>
      <w:szCs w:val="28"/>
    </w:rPr>
  </w:style>
  <w:style w:type="character" w:customStyle="1" w:styleId="ListLabel31">
    <w:name w:val="ListLabel 31"/>
    <w:qFormat/>
    <w:rsid w:val="00AC24AE"/>
    <w:rPr>
      <w:sz w:val="28"/>
      <w:szCs w:val="28"/>
    </w:rPr>
  </w:style>
  <w:style w:type="character" w:customStyle="1" w:styleId="ListLabel32">
    <w:name w:val="ListLabel 32"/>
    <w:qFormat/>
    <w:rsid w:val="00AC24AE"/>
    <w:rPr>
      <w:sz w:val="28"/>
      <w:szCs w:val="28"/>
    </w:rPr>
  </w:style>
  <w:style w:type="character" w:customStyle="1" w:styleId="ListLabel33">
    <w:name w:val="ListLabel 33"/>
    <w:qFormat/>
    <w:rsid w:val="00AC24AE"/>
    <w:rPr>
      <w:sz w:val="28"/>
      <w:szCs w:val="28"/>
    </w:rPr>
  </w:style>
  <w:style w:type="character" w:customStyle="1" w:styleId="ListLabel34">
    <w:name w:val="ListLabel 34"/>
    <w:qFormat/>
    <w:rsid w:val="00AC24AE"/>
    <w:rPr>
      <w:sz w:val="28"/>
      <w:szCs w:val="28"/>
    </w:rPr>
  </w:style>
  <w:style w:type="character" w:customStyle="1" w:styleId="ListLabel35">
    <w:name w:val="ListLabel 35"/>
    <w:qFormat/>
    <w:rsid w:val="00AC24AE"/>
    <w:rPr>
      <w:sz w:val="28"/>
      <w:szCs w:val="28"/>
    </w:rPr>
  </w:style>
  <w:style w:type="character" w:customStyle="1" w:styleId="ListLabel36">
    <w:name w:val="ListLabel 36"/>
    <w:qFormat/>
    <w:rsid w:val="00AC24AE"/>
    <w:rPr>
      <w:sz w:val="28"/>
      <w:szCs w:val="28"/>
    </w:rPr>
  </w:style>
  <w:style w:type="character" w:customStyle="1" w:styleId="ListLabel37">
    <w:name w:val="ListLabel 37"/>
    <w:qFormat/>
    <w:rsid w:val="00AC24AE"/>
    <w:rPr>
      <w:rFonts w:ascii="Arial Unicode MS" w:hAnsi="Arial Unicode MS" w:cs="Times New Roman"/>
      <w:sz w:val="28"/>
      <w:szCs w:val="28"/>
    </w:rPr>
  </w:style>
  <w:style w:type="character" w:customStyle="1" w:styleId="ListLabel38">
    <w:name w:val="ListLabel 38"/>
    <w:qFormat/>
    <w:rsid w:val="00AC24AE"/>
    <w:rPr>
      <w:sz w:val="28"/>
      <w:szCs w:val="28"/>
    </w:rPr>
  </w:style>
  <w:style w:type="character" w:customStyle="1" w:styleId="ListLabel39">
    <w:name w:val="ListLabel 39"/>
    <w:qFormat/>
    <w:rsid w:val="00AC24AE"/>
    <w:rPr>
      <w:sz w:val="28"/>
      <w:szCs w:val="28"/>
    </w:rPr>
  </w:style>
  <w:style w:type="character" w:customStyle="1" w:styleId="ListLabel40">
    <w:name w:val="ListLabel 40"/>
    <w:qFormat/>
    <w:rsid w:val="00AC24AE"/>
    <w:rPr>
      <w:sz w:val="28"/>
      <w:szCs w:val="28"/>
    </w:rPr>
  </w:style>
  <w:style w:type="character" w:customStyle="1" w:styleId="ListLabel41">
    <w:name w:val="ListLabel 41"/>
    <w:qFormat/>
    <w:rsid w:val="00AC24AE"/>
    <w:rPr>
      <w:sz w:val="28"/>
      <w:szCs w:val="28"/>
    </w:rPr>
  </w:style>
  <w:style w:type="character" w:customStyle="1" w:styleId="ListLabel42">
    <w:name w:val="ListLabel 42"/>
    <w:qFormat/>
    <w:rsid w:val="00AC24AE"/>
    <w:rPr>
      <w:sz w:val="28"/>
      <w:szCs w:val="28"/>
    </w:rPr>
  </w:style>
  <w:style w:type="character" w:customStyle="1" w:styleId="ListLabel43">
    <w:name w:val="ListLabel 43"/>
    <w:qFormat/>
    <w:rsid w:val="00AC24AE"/>
    <w:rPr>
      <w:sz w:val="28"/>
      <w:szCs w:val="28"/>
    </w:rPr>
  </w:style>
  <w:style w:type="character" w:customStyle="1" w:styleId="ListLabel44">
    <w:name w:val="ListLabel 44"/>
    <w:qFormat/>
    <w:rsid w:val="00AC24AE"/>
    <w:rPr>
      <w:sz w:val="28"/>
      <w:szCs w:val="28"/>
    </w:rPr>
  </w:style>
  <w:style w:type="character" w:customStyle="1" w:styleId="ListLabel45">
    <w:name w:val="ListLabel 45"/>
    <w:qFormat/>
    <w:rsid w:val="00AC24AE"/>
    <w:rPr>
      <w:sz w:val="28"/>
      <w:szCs w:val="28"/>
    </w:rPr>
  </w:style>
  <w:style w:type="character" w:customStyle="1" w:styleId="ListLabel46">
    <w:name w:val="ListLabel 46"/>
    <w:qFormat/>
    <w:rsid w:val="00AC24AE"/>
    <w:rPr>
      <w:sz w:val="28"/>
      <w:szCs w:val="28"/>
    </w:rPr>
  </w:style>
  <w:style w:type="character" w:customStyle="1" w:styleId="ListLabel47">
    <w:name w:val="ListLabel 47"/>
    <w:qFormat/>
    <w:rsid w:val="00AC24AE"/>
    <w:rPr>
      <w:sz w:val="28"/>
      <w:szCs w:val="28"/>
    </w:rPr>
  </w:style>
  <w:style w:type="character" w:customStyle="1" w:styleId="ListLabel48">
    <w:name w:val="ListLabel 48"/>
    <w:qFormat/>
    <w:rsid w:val="00AC24AE"/>
    <w:rPr>
      <w:sz w:val="28"/>
      <w:szCs w:val="28"/>
    </w:rPr>
  </w:style>
  <w:style w:type="character" w:customStyle="1" w:styleId="ListLabel49">
    <w:name w:val="ListLabel 49"/>
    <w:qFormat/>
    <w:rsid w:val="00AC24AE"/>
    <w:rPr>
      <w:sz w:val="28"/>
      <w:szCs w:val="28"/>
    </w:rPr>
  </w:style>
  <w:style w:type="character" w:customStyle="1" w:styleId="ListLabel50">
    <w:name w:val="ListLabel 50"/>
    <w:qFormat/>
    <w:rsid w:val="00AC24AE"/>
    <w:rPr>
      <w:sz w:val="28"/>
      <w:szCs w:val="28"/>
    </w:rPr>
  </w:style>
  <w:style w:type="character" w:customStyle="1" w:styleId="ListLabel51">
    <w:name w:val="ListLabel 51"/>
    <w:qFormat/>
    <w:rsid w:val="00AC24AE"/>
    <w:rPr>
      <w:sz w:val="28"/>
      <w:szCs w:val="28"/>
    </w:rPr>
  </w:style>
  <w:style w:type="character" w:customStyle="1" w:styleId="ListLabel52">
    <w:name w:val="ListLabel 52"/>
    <w:qFormat/>
    <w:rsid w:val="00AC24AE"/>
    <w:rPr>
      <w:sz w:val="28"/>
      <w:szCs w:val="28"/>
    </w:rPr>
  </w:style>
  <w:style w:type="character" w:customStyle="1" w:styleId="ListLabel53">
    <w:name w:val="ListLabel 53"/>
    <w:qFormat/>
    <w:rsid w:val="00AC24AE"/>
    <w:rPr>
      <w:sz w:val="28"/>
      <w:szCs w:val="28"/>
    </w:rPr>
  </w:style>
  <w:style w:type="character" w:customStyle="1" w:styleId="ListLabel54">
    <w:name w:val="ListLabel 54"/>
    <w:qFormat/>
    <w:rsid w:val="00AC24AE"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AC24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C24AE"/>
    <w:pPr>
      <w:spacing w:after="140" w:line="276" w:lineRule="auto"/>
    </w:pPr>
  </w:style>
  <w:style w:type="paragraph" w:styleId="a8">
    <w:name w:val="List"/>
    <w:basedOn w:val="a7"/>
    <w:rsid w:val="00AC24AE"/>
    <w:rPr>
      <w:rFonts w:cs="Lucida Sans"/>
    </w:rPr>
  </w:style>
  <w:style w:type="paragraph" w:customStyle="1" w:styleId="Caption">
    <w:name w:val="Caption"/>
    <w:basedOn w:val="a"/>
    <w:qFormat/>
    <w:rsid w:val="00AC24AE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AC24AE"/>
    <w:pPr>
      <w:suppressLineNumbers/>
    </w:pPr>
    <w:rPr>
      <w:rFonts w:cs="Lucida Sans"/>
    </w:rPr>
  </w:style>
  <w:style w:type="paragraph" w:customStyle="1" w:styleId="31">
    <w:name w:val="Основной текст (3)1"/>
    <w:basedOn w:val="a"/>
    <w:link w:val="3"/>
    <w:uiPriority w:val="99"/>
    <w:qFormat/>
    <w:rsid w:val="00AC24AE"/>
    <w:pPr>
      <w:shd w:val="clear" w:color="auto" w:fill="FFFFFF"/>
      <w:spacing w:before="60"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qFormat/>
    <w:rsid w:val="00AC24AE"/>
    <w:pPr>
      <w:shd w:val="clear" w:color="auto" w:fill="FFFFFF"/>
      <w:spacing w:before="240" w:after="420" w:line="240" w:lineRule="atLeast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3">
    <w:name w:val="Основной текст1"/>
    <w:basedOn w:val="a"/>
    <w:uiPriority w:val="99"/>
    <w:qFormat/>
    <w:rsid w:val="00AC24AE"/>
    <w:pPr>
      <w:shd w:val="clear" w:color="auto" w:fill="FFFFFF"/>
      <w:spacing w:before="420" w:line="322" w:lineRule="exact"/>
      <w:ind w:firstLine="70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qFormat/>
    <w:rsid w:val="00AC24AE"/>
    <w:pPr>
      <w:shd w:val="clear" w:color="auto" w:fill="FFFFFF"/>
      <w:spacing w:before="240" w:line="480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1">
    <w:name w:val="Заголовок №1 (2)1"/>
    <w:basedOn w:val="a"/>
    <w:link w:val="12"/>
    <w:uiPriority w:val="99"/>
    <w:qFormat/>
    <w:rsid w:val="00AC24AE"/>
    <w:pPr>
      <w:shd w:val="clear" w:color="auto" w:fill="FFFFFF"/>
      <w:spacing w:before="240" w:after="240" w:line="326" w:lineRule="exact"/>
      <w:ind w:firstLine="700"/>
      <w:jc w:val="both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qFormat/>
    <w:rsid w:val="00AC24AE"/>
    <w:pPr>
      <w:shd w:val="clear" w:color="auto" w:fill="FFFFFF"/>
      <w:spacing w:line="322" w:lineRule="exact"/>
      <w:ind w:firstLine="100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Header">
    <w:name w:val="Header"/>
    <w:basedOn w:val="a"/>
    <w:link w:val="HeaderChar"/>
    <w:uiPriority w:val="99"/>
    <w:unhideWhenUsed/>
    <w:rsid w:val="00D539A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FooterChar"/>
    <w:uiPriority w:val="99"/>
    <w:unhideWhenUsed/>
    <w:rsid w:val="00D539A1"/>
    <w:pPr>
      <w:tabs>
        <w:tab w:val="center" w:pos="4677"/>
        <w:tab w:val="right" w:pos="9355"/>
      </w:tabs>
    </w:pPr>
  </w:style>
  <w:style w:type="paragraph" w:styleId="a5">
    <w:name w:val="Subtitle"/>
    <w:basedOn w:val="a"/>
    <w:link w:val="a4"/>
    <w:qFormat/>
    <w:rsid w:val="00D539A1"/>
    <w:pPr>
      <w:widowControl w:val="0"/>
      <w:shd w:val="clear" w:color="auto" w:fill="FFFFFF"/>
      <w:spacing w:before="240" w:after="120" w:line="276" w:lineRule="auto"/>
      <w:ind w:firstLine="567"/>
      <w:jc w:val="both"/>
    </w:pPr>
    <w:rPr>
      <w:rFonts w:ascii="Times New Roman" w:eastAsia="Times New Roman" w:hAnsi="Times New Roman" w:cs="Times New Roman"/>
      <w:b/>
      <w:color w:val="333333"/>
      <w:sz w:val="28"/>
      <w:szCs w:val="28"/>
    </w:rPr>
  </w:style>
  <w:style w:type="paragraph" w:customStyle="1" w:styleId="aa">
    <w:name w:val="Содержимое таблицы"/>
    <w:basedOn w:val="a"/>
    <w:qFormat/>
    <w:rsid w:val="00AC24AE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WAder</dc:creator>
  <cp:lastModifiedBy>user</cp:lastModifiedBy>
  <cp:revision>2</cp:revision>
  <dcterms:created xsi:type="dcterms:W3CDTF">2021-11-26T08:01:00Z</dcterms:created>
  <dcterms:modified xsi:type="dcterms:W3CDTF">2021-11-26T08:01:00Z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